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F25EB" w14:textId="77777777" w:rsidR="00555996" w:rsidRDefault="00555996" w:rsidP="00555996">
      <w:pPr>
        <w:spacing w:after="0" w:line="240" w:lineRule="auto"/>
        <w:jc w:val="center"/>
        <w:rPr>
          <w:rFonts w:ascii="Bookman Old Style" w:hAnsi="Bookman Old Style" w:cs="Times New Roman"/>
          <w:b/>
          <w:i/>
          <w:color w:val="FF0000"/>
          <w:sz w:val="44"/>
          <w:szCs w:val="44"/>
        </w:rPr>
      </w:pPr>
      <w:r>
        <w:rPr>
          <w:rFonts w:ascii="Bookman Old Style" w:hAnsi="Bookman Old Style" w:cs="Times New Roman"/>
          <w:b/>
          <w:i/>
          <w:color w:val="FF0000"/>
          <w:sz w:val="44"/>
          <w:szCs w:val="44"/>
        </w:rPr>
        <w:t>Номери телефонів «г</w:t>
      </w:r>
      <w:r w:rsidRPr="00555996">
        <w:rPr>
          <w:rFonts w:ascii="Bookman Old Style" w:hAnsi="Bookman Old Style" w:cs="Times New Roman"/>
          <w:b/>
          <w:i/>
          <w:color w:val="FF0000"/>
          <w:sz w:val="44"/>
          <w:szCs w:val="44"/>
        </w:rPr>
        <w:t>аряч</w:t>
      </w:r>
      <w:r>
        <w:rPr>
          <w:rFonts w:ascii="Bookman Old Style" w:hAnsi="Bookman Old Style" w:cs="Times New Roman"/>
          <w:b/>
          <w:i/>
          <w:color w:val="FF0000"/>
          <w:sz w:val="44"/>
          <w:szCs w:val="44"/>
        </w:rPr>
        <w:t>их</w:t>
      </w:r>
      <w:r w:rsidRPr="00555996">
        <w:rPr>
          <w:rFonts w:ascii="Bookman Old Style" w:hAnsi="Bookman Old Style" w:cs="Times New Roman"/>
          <w:b/>
          <w:i/>
          <w:color w:val="FF0000"/>
          <w:sz w:val="44"/>
          <w:szCs w:val="44"/>
        </w:rPr>
        <w:t xml:space="preserve"> ліні</w:t>
      </w:r>
      <w:r>
        <w:rPr>
          <w:rFonts w:ascii="Bookman Old Style" w:hAnsi="Bookman Old Style" w:cs="Times New Roman"/>
          <w:b/>
          <w:i/>
          <w:color w:val="FF0000"/>
          <w:sz w:val="44"/>
          <w:szCs w:val="44"/>
        </w:rPr>
        <w:t>й»</w:t>
      </w:r>
      <w:r w:rsidRPr="00555996">
        <w:rPr>
          <w:rFonts w:ascii="Bookman Old Style" w:hAnsi="Bookman Old Style" w:cs="Times New Roman"/>
          <w:b/>
          <w:i/>
          <w:color w:val="FF0000"/>
          <w:sz w:val="44"/>
          <w:szCs w:val="44"/>
        </w:rPr>
        <w:t xml:space="preserve"> </w:t>
      </w:r>
      <w:r w:rsidRPr="00555996">
        <w:rPr>
          <w:rFonts w:ascii="Bookman Old Style" w:hAnsi="Bookman Old Style" w:cs="Times New Roman"/>
          <w:b/>
          <w:i/>
          <w:color w:val="FF0000"/>
          <w:sz w:val="44"/>
          <w:szCs w:val="44"/>
        </w:rPr>
        <w:t xml:space="preserve">надання </w:t>
      </w:r>
      <w:r w:rsidRPr="00555996">
        <w:rPr>
          <w:rFonts w:ascii="Bookman Old Style" w:hAnsi="Bookman Old Style" w:cs="Times New Roman"/>
          <w:b/>
          <w:i/>
          <w:color w:val="FF0000"/>
          <w:sz w:val="44"/>
          <w:szCs w:val="44"/>
        </w:rPr>
        <w:t xml:space="preserve">психологічної допомоги </w:t>
      </w:r>
    </w:p>
    <w:p w14:paraId="2D22F103" w14:textId="38F96A48" w:rsidR="00555996" w:rsidRDefault="00555996" w:rsidP="00555996">
      <w:pPr>
        <w:spacing w:after="0" w:line="240" w:lineRule="auto"/>
        <w:jc w:val="center"/>
        <w:rPr>
          <w:rFonts w:ascii="Bookman Old Style" w:hAnsi="Bookman Old Style" w:cs="Times New Roman"/>
          <w:b/>
          <w:i/>
          <w:color w:val="FF0000"/>
          <w:sz w:val="44"/>
          <w:szCs w:val="44"/>
        </w:rPr>
      </w:pPr>
      <w:r w:rsidRPr="00555996">
        <w:rPr>
          <w:rFonts w:ascii="Bookman Old Style" w:hAnsi="Bookman Old Style" w:cs="Times New Roman"/>
          <w:b/>
          <w:i/>
          <w:color w:val="FF0000"/>
          <w:sz w:val="44"/>
          <w:szCs w:val="44"/>
        </w:rPr>
        <w:t>та протидії насиллю</w:t>
      </w:r>
    </w:p>
    <w:p w14:paraId="68C37274" w14:textId="77777777" w:rsidR="00555996" w:rsidRPr="00555996" w:rsidRDefault="00555996" w:rsidP="00555996">
      <w:pPr>
        <w:spacing w:after="0" w:line="240" w:lineRule="auto"/>
        <w:jc w:val="center"/>
        <w:rPr>
          <w:rFonts w:ascii="Bookman Old Style" w:hAnsi="Bookman Old Style" w:cs="Times New Roman"/>
          <w:b/>
          <w:i/>
          <w:color w:val="FF0000"/>
          <w:sz w:val="16"/>
          <w:szCs w:val="16"/>
        </w:rPr>
      </w:pPr>
    </w:p>
    <w:p w14:paraId="3084D3DC" w14:textId="1ACEDE6E" w:rsidR="00555996" w:rsidRPr="00555996" w:rsidRDefault="00555996" w:rsidP="00555996">
      <w:pPr>
        <w:spacing w:after="0" w:line="240" w:lineRule="auto"/>
        <w:ind w:left="-709" w:right="-426" w:firstLine="425"/>
        <w:jc w:val="both"/>
        <w:rPr>
          <w:rFonts w:ascii="Times New Roman" w:hAnsi="Times New Roman" w:cs="Times New Roman"/>
          <w:i/>
          <w:color w:val="7030A0"/>
          <w:sz w:val="32"/>
          <w:szCs w:val="32"/>
        </w:rPr>
      </w:pPr>
      <w:r w:rsidRPr="00555996">
        <w:rPr>
          <w:rFonts w:ascii="Times New Roman" w:hAnsi="Times New Roman" w:cs="Times New Roman"/>
          <w:i/>
          <w:color w:val="7030A0"/>
          <w:sz w:val="32"/>
          <w:szCs w:val="32"/>
        </w:rPr>
        <w:t xml:space="preserve">Карантин через пандемію COVID-19 загострює проблеми, яких зазнають діти та молодь, і збільшує потребу звертатися за допомогою віддалено. Нижче </w:t>
      </w:r>
      <w:r w:rsidRPr="00555996">
        <w:rPr>
          <w:rFonts w:ascii="Times New Roman" w:hAnsi="Times New Roman" w:cs="Times New Roman"/>
          <w:i/>
          <w:color w:val="7030A0"/>
          <w:sz w:val="32"/>
          <w:szCs w:val="32"/>
        </w:rPr>
        <w:t xml:space="preserve">надано </w:t>
      </w:r>
      <w:r w:rsidRPr="00555996">
        <w:rPr>
          <w:rFonts w:ascii="Times New Roman" w:hAnsi="Times New Roman" w:cs="Times New Roman"/>
          <w:i/>
          <w:color w:val="7030A0"/>
          <w:sz w:val="32"/>
          <w:szCs w:val="32"/>
        </w:rPr>
        <w:t xml:space="preserve">перелік </w:t>
      </w:r>
      <w:r w:rsidRPr="00555996">
        <w:rPr>
          <w:rFonts w:ascii="Times New Roman" w:hAnsi="Times New Roman" w:cs="Times New Roman"/>
          <w:i/>
          <w:color w:val="7030A0"/>
          <w:sz w:val="32"/>
          <w:szCs w:val="32"/>
        </w:rPr>
        <w:t>«</w:t>
      </w:r>
      <w:r w:rsidRPr="00555996">
        <w:rPr>
          <w:rFonts w:ascii="Times New Roman" w:hAnsi="Times New Roman" w:cs="Times New Roman"/>
          <w:i/>
          <w:color w:val="7030A0"/>
          <w:sz w:val="32"/>
          <w:szCs w:val="32"/>
        </w:rPr>
        <w:t>гарячих ліній</w:t>
      </w:r>
      <w:r w:rsidRPr="00555996">
        <w:rPr>
          <w:rFonts w:ascii="Times New Roman" w:hAnsi="Times New Roman" w:cs="Times New Roman"/>
          <w:i/>
          <w:color w:val="7030A0"/>
          <w:sz w:val="32"/>
          <w:szCs w:val="32"/>
        </w:rPr>
        <w:t>»</w:t>
      </w:r>
      <w:r w:rsidRPr="00555996">
        <w:rPr>
          <w:rFonts w:ascii="Times New Roman" w:hAnsi="Times New Roman" w:cs="Times New Roman"/>
          <w:i/>
          <w:color w:val="7030A0"/>
          <w:sz w:val="32"/>
          <w:szCs w:val="32"/>
        </w:rPr>
        <w:t>, які надають психологічну підтримку та консультації дітям, молоді та дорослим, які ними опікуються.</w:t>
      </w:r>
    </w:p>
    <w:p w14:paraId="72C07B9B" w14:textId="16F32DFF" w:rsidR="00555996" w:rsidRPr="00555996" w:rsidRDefault="00555996" w:rsidP="00555996">
      <w:pPr>
        <w:spacing w:after="0" w:line="240" w:lineRule="auto"/>
        <w:ind w:left="-709" w:right="-426" w:firstLine="425"/>
        <w:jc w:val="both"/>
        <w:rPr>
          <w:rFonts w:ascii="Times New Roman" w:hAnsi="Times New Roman" w:cs="Times New Roman"/>
          <w:b/>
          <w:color w:val="C00000"/>
          <w:sz w:val="32"/>
          <w:szCs w:val="32"/>
        </w:rPr>
      </w:pPr>
      <w:r w:rsidRPr="00555996">
        <w:rPr>
          <w:rFonts w:ascii="Times New Roman" w:hAnsi="Times New Roman" w:cs="Times New Roman"/>
          <w:b/>
          <w:color w:val="C00000"/>
          <w:sz w:val="32"/>
          <w:szCs w:val="32"/>
        </w:rPr>
        <w:t>«</w:t>
      </w:r>
      <w:r w:rsidRPr="00555996">
        <w:rPr>
          <w:rFonts w:ascii="Times New Roman" w:hAnsi="Times New Roman" w:cs="Times New Roman"/>
          <w:b/>
          <w:color w:val="C00000"/>
          <w:sz w:val="32"/>
          <w:szCs w:val="32"/>
        </w:rPr>
        <w:t>Гаряча лінія</w:t>
      </w:r>
      <w:r w:rsidRPr="00555996">
        <w:rPr>
          <w:rFonts w:ascii="Times New Roman" w:hAnsi="Times New Roman" w:cs="Times New Roman"/>
          <w:b/>
          <w:color w:val="C00000"/>
          <w:sz w:val="32"/>
          <w:szCs w:val="32"/>
        </w:rPr>
        <w:t>»</w:t>
      </w:r>
      <w:r w:rsidRPr="00555996">
        <w:rPr>
          <w:rFonts w:ascii="Times New Roman" w:hAnsi="Times New Roman" w:cs="Times New Roman"/>
          <w:b/>
          <w:color w:val="C00000"/>
          <w:sz w:val="32"/>
          <w:szCs w:val="32"/>
        </w:rPr>
        <w:t xml:space="preserve"> для жертв домашнього насильства</w:t>
      </w:r>
    </w:p>
    <w:p w14:paraId="5D52DD99" w14:textId="77777777" w:rsidR="00555996" w:rsidRPr="00555996" w:rsidRDefault="00555996" w:rsidP="00555996">
      <w:pPr>
        <w:spacing w:after="0" w:line="240" w:lineRule="auto"/>
        <w:ind w:left="-709" w:right="-426" w:firstLine="425"/>
        <w:jc w:val="both"/>
        <w:rPr>
          <w:rFonts w:ascii="Times New Roman" w:hAnsi="Times New Roman" w:cs="Times New Roman"/>
          <w:sz w:val="32"/>
          <w:szCs w:val="32"/>
        </w:rPr>
      </w:pPr>
      <w:r w:rsidRPr="00555996">
        <w:rPr>
          <w:rFonts w:ascii="Times New Roman" w:hAnsi="Times New Roman" w:cs="Times New Roman"/>
          <w:sz w:val="32"/>
          <w:szCs w:val="32"/>
        </w:rPr>
        <w:t>15-47 (з мобільного чи стаціонарного телефону)</w:t>
      </w:r>
    </w:p>
    <w:p w14:paraId="4F0C0CD3" w14:textId="77777777" w:rsidR="00555996" w:rsidRPr="00555996" w:rsidRDefault="00555996" w:rsidP="00555996">
      <w:pPr>
        <w:spacing w:after="0" w:line="240" w:lineRule="auto"/>
        <w:ind w:left="-709" w:right="-426" w:firstLine="425"/>
        <w:jc w:val="both"/>
        <w:rPr>
          <w:rFonts w:ascii="Times New Roman" w:hAnsi="Times New Roman" w:cs="Times New Roman"/>
          <w:sz w:val="32"/>
          <w:szCs w:val="32"/>
        </w:rPr>
      </w:pPr>
      <w:r w:rsidRPr="00555996">
        <w:rPr>
          <w:rFonts w:ascii="Times New Roman" w:hAnsi="Times New Roman" w:cs="Times New Roman"/>
          <w:sz w:val="32"/>
          <w:szCs w:val="32"/>
        </w:rPr>
        <w:t>Гаряча лінія працює на базі Урядового контактного центру, аби надавати психологічну допомогу потерпілим від домашнього насильства жінкам, чоловікам і дітям. Сервіс доступний цілодобово. Дзвінки є безкоштовними зі стаціонарних та мобільних телефонів, анонімними та конфіденційними.</w:t>
      </w:r>
    </w:p>
    <w:p w14:paraId="1C54D71E" w14:textId="77777777" w:rsidR="00555996" w:rsidRPr="00555996" w:rsidRDefault="00555996" w:rsidP="00555996">
      <w:pPr>
        <w:spacing w:after="0" w:line="240" w:lineRule="auto"/>
        <w:ind w:left="-709" w:right="-426" w:firstLine="425"/>
        <w:jc w:val="both"/>
        <w:rPr>
          <w:rFonts w:ascii="Times New Roman" w:hAnsi="Times New Roman" w:cs="Times New Roman"/>
          <w:b/>
          <w:color w:val="C00000"/>
          <w:sz w:val="32"/>
          <w:szCs w:val="32"/>
        </w:rPr>
      </w:pPr>
      <w:r w:rsidRPr="00555996">
        <w:rPr>
          <w:rFonts w:ascii="Times New Roman" w:hAnsi="Times New Roman" w:cs="Times New Roman"/>
          <w:b/>
          <w:color w:val="C00000"/>
          <w:sz w:val="32"/>
          <w:szCs w:val="32"/>
        </w:rPr>
        <w:t>Національна гаряча лінія з попередження домашнього насильства, торгівлі людьми та ґендерної дискримінації</w:t>
      </w:r>
    </w:p>
    <w:p w14:paraId="7DCD52EA" w14:textId="77777777" w:rsidR="00555996" w:rsidRPr="00555996" w:rsidRDefault="00555996" w:rsidP="00555996">
      <w:pPr>
        <w:spacing w:after="0" w:line="240" w:lineRule="auto"/>
        <w:ind w:left="-709" w:right="-426" w:firstLine="425"/>
        <w:jc w:val="both"/>
        <w:rPr>
          <w:rFonts w:ascii="Times New Roman" w:hAnsi="Times New Roman" w:cs="Times New Roman"/>
          <w:sz w:val="32"/>
          <w:szCs w:val="32"/>
        </w:rPr>
      </w:pPr>
      <w:r w:rsidRPr="00555996">
        <w:rPr>
          <w:rFonts w:ascii="Times New Roman" w:hAnsi="Times New Roman" w:cs="Times New Roman"/>
          <w:sz w:val="32"/>
          <w:szCs w:val="32"/>
        </w:rPr>
        <w:t>0 800 500 335 (з мобільного або стаціонарного телефону) або 116 123 (з мобільного)</w:t>
      </w:r>
    </w:p>
    <w:p w14:paraId="48F2E3FA" w14:textId="77777777" w:rsidR="00555996" w:rsidRPr="00555996" w:rsidRDefault="00555996" w:rsidP="00555996">
      <w:pPr>
        <w:spacing w:after="0" w:line="240" w:lineRule="auto"/>
        <w:ind w:left="-709" w:right="-426" w:firstLine="425"/>
        <w:jc w:val="both"/>
        <w:rPr>
          <w:rFonts w:ascii="Times New Roman" w:hAnsi="Times New Roman" w:cs="Times New Roman"/>
          <w:sz w:val="32"/>
          <w:szCs w:val="32"/>
        </w:rPr>
      </w:pPr>
      <w:r w:rsidRPr="00555996">
        <w:rPr>
          <w:rFonts w:ascii="Times New Roman" w:hAnsi="Times New Roman" w:cs="Times New Roman"/>
          <w:sz w:val="32"/>
          <w:szCs w:val="32"/>
        </w:rPr>
        <w:t xml:space="preserve">Громадська міжнародна правозахисна організація Ла </w:t>
      </w:r>
      <w:proofErr w:type="spellStart"/>
      <w:r w:rsidRPr="00555996">
        <w:rPr>
          <w:rFonts w:ascii="Times New Roman" w:hAnsi="Times New Roman" w:cs="Times New Roman"/>
          <w:sz w:val="32"/>
          <w:szCs w:val="32"/>
        </w:rPr>
        <w:t>Страда</w:t>
      </w:r>
      <w:proofErr w:type="spellEnd"/>
      <w:r w:rsidRPr="00555996">
        <w:rPr>
          <w:rFonts w:ascii="Times New Roman" w:hAnsi="Times New Roman" w:cs="Times New Roman"/>
          <w:sz w:val="32"/>
          <w:szCs w:val="32"/>
        </w:rPr>
        <w:t xml:space="preserve">-Україна надає безкоштовну, цілодобову та анонімну допомогу тим, хто піддається фізичному, психологічному, сексуальному чи економічному насильству. Постраждалі можуть отримати психологічну підтримку та консультації щодо того, як знайти безпечний вихід із складної ситуації. </w:t>
      </w:r>
    </w:p>
    <w:p w14:paraId="2920C929" w14:textId="77777777" w:rsidR="00555996" w:rsidRPr="00555996" w:rsidRDefault="00555996" w:rsidP="00555996">
      <w:pPr>
        <w:spacing w:after="0" w:line="240" w:lineRule="auto"/>
        <w:ind w:left="-709" w:right="-426" w:firstLine="425"/>
        <w:jc w:val="both"/>
        <w:rPr>
          <w:rFonts w:ascii="Times New Roman" w:hAnsi="Times New Roman" w:cs="Times New Roman"/>
          <w:b/>
          <w:sz w:val="32"/>
          <w:szCs w:val="32"/>
        </w:rPr>
      </w:pPr>
      <w:r w:rsidRPr="00555996">
        <w:rPr>
          <w:rFonts w:ascii="Times New Roman" w:hAnsi="Times New Roman" w:cs="Times New Roman"/>
          <w:b/>
          <w:sz w:val="32"/>
          <w:szCs w:val="32"/>
        </w:rPr>
        <w:t xml:space="preserve">Консультації можна також отримати онлайн: </w:t>
      </w:r>
    </w:p>
    <w:p w14:paraId="69D1ED7A" w14:textId="77777777" w:rsidR="00555996" w:rsidRPr="00555996" w:rsidRDefault="00555996" w:rsidP="00555996">
      <w:pPr>
        <w:spacing w:after="0" w:line="240" w:lineRule="auto"/>
        <w:ind w:left="-709" w:right="-426" w:firstLine="425"/>
        <w:jc w:val="both"/>
        <w:rPr>
          <w:rFonts w:ascii="Times New Roman" w:hAnsi="Times New Roman" w:cs="Times New Roman"/>
          <w:sz w:val="32"/>
          <w:szCs w:val="32"/>
        </w:rPr>
      </w:pPr>
      <w:r w:rsidRPr="00555996">
        <w:rPr>
          <w:rFonts w:ascii="Times New Roman" w:hAnsi="Times New Roman" w:cs="Times New Roman"/>
          <w:sz w:val="32"/>
          <w:szCs w:val="32"/>
        </w:rPr>
        <w:t>Skype: @</w:t>
      </w:r>
      <w:proofErr w:type="spellStart"/>
      <w:r w:rsidRPr="00555996">
        <w:rPr>
          <w:rFonts w:ascii="Times New Roman" w:hAnsi="Times New Roman" w:cs="Times New Roman"/>
          <w:sz w:val="32"/>
          <w:szCs w:val="32"/>
        </w:rPr>
        <w:t>lastrada-ukraine</w:t>
      </w:r>
      <w:proofErr w:type="spellEnd"/>
    </w:p>
    <w:p w14:paraId="35905B61" w14:textId="77777777" w:rsidR="00555996" w:rsidRPr="00555996" w:rsidRDefault="00555996" w:rsidP="00555996">
      <w:pPr>
        <w:spacing w:after="0" w:line="240" w:lineRule="auto"/>
        <w:ind w:left="-709" w:right="-426" w:firstLine="425"/>
        <w:jc w:val="both"/>
        <w:rPr>
          <w:rFonts w:ascii="Times New Roman" w:hAnsi="Times New Roman" w:cs="Times New Roman"/>
          <w:sz w:val="32"/>
          <w:szCs w:val="32"/>
        </w:rPr>
      </w:pPr>
      <w:proofErr w:type="spellStart"/>
      <w:r w:rsidRPr="00555996">
        <w:rPr>
          <w:rFonts w:ascii="Times New Roman" w:hAnsi="Times New Roman" w:cs="Times New Roman"/>
          <w:sz w:val="32"/>
          <w:szCs w:val="32"/>
        </w:rPr>
        <w:t>Facebook</w:t>
      </w:r>
      <w:proofErr w:type="spellEnd"/>
      <w:r w:rsidRPr="00555996">
        <w:rPr>
          <w:rFonts w:ascii="Times New Roman" w:hAnsi="Times New Roman" w:cs="Times New Roman"/>
          <w:sz w:val="32"/>
          <w:szCs w:val="32"/>
        </w:rPr>
        <w:t>: @</w:t>
      </w:r>
      <w:proofErr w:type="spellStart"/>
      <w:r w:rsidRPr="00555996">
        <w:rPr>
          <w:rFonts w:ascii="Times New Roman" w:hAnsi="Times New Roman" w:cs="Times New Roman"/>
          <w:sz w:val="32"/>
          <w:szCs w:val="32"/>
        </w:rPr>
        <w:t>lastradaukraine</w:t>
      </w:r>
      <w:proofErr w:type="spellEnd"/>
    </w:p>
    <w:p w14:paraId="7E0E6DF4" w14:textId="77777777" w:rsidR="00555996" w:rsidRPr="00555996" w:rsidRDefault="00555996" w:rsidP="00555996">
      <w:pPr>
        <w:spacing w:after="0" w:line="240" w:lineRule="auto"/>
        <w:ind w:left="-709" w:right="-426" w:firstLine="425"/>
        <w:jc w:val="both"/>
        <w:rPr>
          <w:rFonts w:ascii="Times New Roman" w:hAnsi="Times New Roman" w:cs="Times New Roman"/>
          <w:sz w:val="32"/>
          <w:szCs w:val="32"/>
        </w:rPr>
      </w:pPr>
      <w:proofErr w:type="spellStart"/>
      <w:r w:rsidRPr="00555996">
        <w:rPr>
          <w:rFonts w:ascii="Times New Roman" w:hAnsi="Times New Roman" w:cs="Times New Roman"/>
          <w:sz w:val="32"/>
          <w:szCs w:val="32"/>
        </w:rPr>
        <w:t>Telegram</w:t>
      </w:r>
      <w:proofErr w:type="spellEnd"/>
      <w:r w:rsidRPr="00555996">
        <w:rPr>
          <w:rFonts w:ascii="Times New Roman" w:hAnsi="Times New Roman" w:cs="Times New Roman"/>
          <w:sz w:val="32"/>
          <w:szCs w:val="32"/>
        </w:rPr>
        <w:t>: @NHL116123</w:t>
      </w:r>
    </w:p>
    <w:p w14:paraId="0A9D220E" w14:textId="77777777" w:rsidR="00555996" w:rsidRPr="00555996" w:rsidRDefault="00555996" w:rsidP="00555996">
      <w:pPr>
        <w:spacing w:after="0" w:line="240" w:lineRule="auto"/>
        <w:ind w:left="-709" w:right="-426" w:firstLine="425"/>
        <w:jc w:val="both"/>
        <w:rPr>
          <w:rFonts w:ascii="Times New Roman" w:hAnsi="Times New Roman" w:cs="Times New Roman"/>
          <w:sz w:val="32"/>
          <w:szCs w:val="32"/>
        </w:rPr>
      </w:pPr>
      <w:proofErr w:type="spellStart"/>
      <w:r w:rsidRPr="00555996">
        <w:rPr>
          <w:rFonts w:ascii="Times New Roman" w:hAnsi="Times New Roman" w:cs="Times New Roman"/>
          <w:sz w:val="32"/>
          <w:szCs w:val="32"/>
        </w:rPr>
        <w:t>Email</w:t>
      </w:r>
      <w:proofErr w:type="spellEnd"/>
      <w:r w:rsidRPr="00555996">
        <w:rPr>
          <w:rFonts w:ascii="Times New Roman" w:hAnsi="Times New Roman" w:cs="Times New Roman"/>
          <w:sz w:val="32"/>
          <w:szCs w:val="32"/>
        </w:rPr>
        <w:t>: hotline@la-strada.gov.ua</w:t>
      </w:r>
    </w:p>
    <w:p w14:paraId="493022AA" w14:textId="49E641A5" w:rsidR="00555996" w:rsidRPr="00555996" w:rsidRDefault="00555996" w:rsidP="00555996">
      <w:pPr>
        <w:spacing w:after="0" w:line="240" w:lineRule="auto"/>
        <w:ind w:left="-709" w:right="-426" w:firstLine="425"/>
        <w:jc w:val="both"/>
        <w:rPr>
          <w:rFonts w:ascii="Times New Roman" w:hAnsi="Times New Roman" w:cs="Times New Roman"/>
          <w:b/>
          <w:color w:val="C00000"/>
          <w:sz w:val="32"/>
          <w:szCs w:val="32"/>
        </w:rPr>
      </w:pPr>
      <w:r w:rsidRPr="00555996">
        <w:rPr>
          <w:rFonts w:ascii="Times New Roman" w:hAnsi="Times New Roman" w:cs="Times New Roman"/>
          <w:b/>
          <w:color w:val="C00000"/>
          <w:sz w:val="32"/>
          <w:szCs w:val="32"/>
        </w:rPr>
        <w:t xml:space="preserve">Національна </w:t>
      </w:r>
      <w:r w:rsidRPr="00555996">
        <w:rPr>
          <w:rFonts w:ascii="Times New Roman" w:hAnsi="Times New Roman" w:cs="Times New Roman"/>
          <w:b/>
          <w:color w:val="C00000"/>
          <w:sz w:val="32"/>
          <w:szCs w:val="32"/>
        </w:rPr>
        <w:t>«</w:t>
      </w:r>
      <w:r w:rsidRPr="00555996">
        <w:rPr>
          <w:rFonts w:ascii="Times New Roman" w:hAnsi="Times New Roman" w:cs="Times New Roman"/>
          <w:b/>
          <w:color w:val="C00000"/>
          <w:sz w:val="32"/>
          <w:szCs w:val="32"/>
        </w:rPr>
        <w:t>гаряча лінія</w:t>
      </w:r>
      <w:r w:rsidRPr="00555996">
        <w:rPr>
          <w:rFonts w:ascii="Times New Roman" w:hAnsi="Times New Roman" w:cs="Times New Roman"/>
          <w:b/>
          <w:color w:val="C00000"/>
          <w:sz w:val="32"/>
          <w:szCs w:val="32"/>
        </w:rPr>
        <w:t>»</w:t>
      </w:r>
      <w:r w:rsidRPr="00555996">
        <w:rPr>
          <w:rFonts w:ascii="Times New Roman" w:hAnsi="Times New Roman" w:cs="Times New Roman"/>
          <w:b/>
          <w:color w:val="C00000"/>
          <w:sz w:val="32"/>
          <w:szCs w:val="32"/>
        </w:rPr>
        <w:t xml:space="preserve"> для дітей та молоді</w:t>
      </w:r>
    </w:p>
    <w:p w14:paraId="56AEBAB5" w14:textId="77777777" w:rsidR="00555996" w:rsidRPr="00555996" w:rsidRDefault="00555996" w:rsidP="00555996">
      <w:pPr>
        <w:spacing w:after="0" w:line="240" w:lineRule="auto"/>
        <w:ind w:left="-709" w:right="-426" w:firstLine="425"/>
        <w:jc w:val="both"/>
        <w:rPr>
          <w:rFonts w:ascii="Times New Roman" w:hAnsi="Times New Roman" w:cs="Times New Roman"/>
          <w:sz w:val="32"/>
          <w:szCs w:val="32"/>
        </w:rPr>
      </w:pPr>
      <w:r w:rsidRPr="00555996">
        <w:rPr>
          <w:rFonts w:ascii="Times New Roman" w:hAnsi="Times New Roman" w:cs="Times New Roman"/>
          <w:sz w:val="32"/>
          <w:szCs w:val="32"/>
        </w:rPr>
        <w:t>0 800 500 225 (з мобільного або стаціонарного телефону) або 116 111 (з мобільного)</w:t>
      </w:r>
    </w:p>
    <w:p w14:paraId="083DA1A0" w14:textId="77777777" w:rsidR="00555996" w:rsidRPr="00555996" w:rsidRDefault="00555996" w:rsidP="00555996">
      <w:pPr>
        <w:spacing w:after="0" w:line="240" w:lineRule="auto"/>
        <w:ind w:left="-709" w:right="-426" w:firstLine="425"/>
        <w:jc w:val="both"/>
        <w:rPr>
          <w:rFonts w:ascii="Times New Roman" w:hAnsi="Times New Roman" w:cs="Times New Roman"/>
          <w:sz w:val="32"/>
          <w:szCs w:val="32"/>
        </w:rPr>
      </w:pPr>
      <w:r w:rsidRPr="00555996">
        <w:rPr>
          <w:rFonts w:ascii="Times New Roman" w:hAnsi="Times New Roman" w:cs="Times New Roman"/>
          <w:sz w:val="32"/>
          <w:szCs w:val="32"/>
        </w:rPr>
        <w:t xml:space="preserve">Звернувшись на цю лінію, діти та молодь можуть анонімно отримати </w:t>
      </w:r>
      <w:proofErr w:type="spellStart"/>
      <w:r w:rsidRPr="00555996">
        <w:rPr>
          <w:rFonts w:ascii="Times New Roman" w:hAnsi="Times New Roman" w:cs="Times New Roman"/>
          <w:sz w:val="32"/>
          <w:szCs w:val="32"/>
        </w:rPr>
        <w:t>пітримку</w:t>
      </w:r>
      <w:proofErr w:type="spellEnd"/>
      <w:r w:rsidRPr="00555996">
        <w:rPr>
          <w:rFonts w:ascii="Times New Roman" w:hAnsi="Times New Roman" w:cs="Times New Roman"/>
          <w:sz w:val="32"/>
          <w:szCs w:val="32"/>
        </w:rPr>
        <w:t xml:space="preserve"> і поради щодо проблем в особистих стосунках, </w:t>
      </w:r>
      <w:proofErr w:type="spellStart"/>
      <w:r w:rsidRPr="00555996">
        <w:rPr>
          <w:rFonts w:ascii="Times New Roman" w:hAnsi="Times New Roman" w:cs="Times New Roman"/>
          <w:sz w:val="32"/>
          <w:szCs w:val="32"/>
        </w:rPr>
        <w:t>булінгу</w:t>
      </w:r>
      <w:proofErr w:type="spellEnd"/>
      <w:r w:rsidRPr="00555996">
        <w:rPr>
          <w:rFonts w:ascii="Times New Roman" w:hAnsi="Times New Roman" w:cs="Times New Roman"/>
          <w:sz w:val="32"/>
          <w:szCs w:val="32"/>
        </w:rPr>
        <w:t>, непорозумінь з батьками, насильства чи жорсткого поводження. Крім того, дорослі можуть проконсультуватися з психологами, юристами та соціальними працівниками щодо випадків порушення прав дитини. Наразі лінія працює у будні з 12:00 до 20:00.</w:t>
      </w:r>
    </w:p>
    <w:p w14:paraId="3F6E31DF" w14:textId="77777777" w:rsidR="00555996" w:rsidRPr="00555996" w:rsidRDefault="00555996" w:rsidP="00555996">
      <w:pPr>
        <w:spacing w:after="0" w:line="240" w:lineRule="auto"/>
        <w:ind w:left="-709" w:right="-426" w:firstLine="425"/>
        <w:jc w:val="both"/>
        <w:rPr>
          <w:rFonts w:ascii="Times New Roman" w:hAnsi="Times New Roman" w:cs="Times New Roman"/>
          <w:b/>
          <w:sz w:val="32"/>
          <w:szCs w:val="32"/>
        </w:rPr>
      </w:pPr>
      <w:r w:rsidRPr="00555996">
        <w:rPr>
          <w:rFonts w:ascii="Times New Roman" w:hAnsi="Times New Roman" w:cs="Times New Roman"/>
          <w:b/>
          <w:sz w:val="32"/>
          <w:szCs w:val="32"/>
        </w:rPr>
        <w:t xml:space="preserve">Консультації можна також отримати онлайн: </w:t>
      </w:r>
    </w:p>
    <w:p w14:paraId="017BFB14" w14:textId="77777777" w:rsidR="00555996" w:rsidRPr="00555996" w:rsidRDefault="00555996" w:rsidP="00555996">
      <w:pPr>
        <w:spacing w:after="0" w:line="240" w:lineRule="auto"/>
        <w:ind w:left="-709" w:right="-426" w:firstLine="425"/>
        <w:jc w:val="both"/>
        <w:rPr>
          <w:rFonts w:ascii="Times New Roman" w:hAnsi="Times New Roman" w:cs="Times New Roman"/>
          <w:sz w:val="32"/>
          <w:szCs w:val="32"/>
        </w:rPr>
      </w:pPr>
      <w:proofErr w:type="spellStart"/>
      <w:r w:rsidRPr="00555996">
        <w:rPr>
          <w:rFonts w:ascii="Times New Roman" w:hAnsi="Times New Roman" w:cs="Times New Roman"/>
          <w:sz w:val="32"/>
          <w:szCs w:val="32"/>
        </w:rPr>
        <w:t>Instagram</w:t>
      </w:r>
      <w:proofErr w:type="spellEnd"/>
      <w:r w:rsidRPr="00555996">
        <w:rPr>
          <w:rFonts w:ascii="Times New Roman" w:hAnsi="Times New Roman" w:cs="Times New Roman"/>
          <w:sz w:val="32"/>
          <w:szCs w:val="32"/>
        </w:rPr>
        <w:t>: @</w:t>
      </w:r>
      <w:proofErr w:type="spellStart"/>
      <w:r w:rsidRPr="00555996">
        <w:rPr>
          <w:rFonts w:ascii="Times New Roman" w:hAnsi="Times New Roman" w:cs="Times New Roman"/>
          <w:sz w:val="32"/>
          <w:szCs w:val="32"/>
        </w:rPr>
        <w:t>childhotline_ua</w:t>
      </w:r>
      <w:proofErr w:type="spellEnd"/>
    </w:p>
    <w:p w14:paraId="0C5BD130" w14:textId="77777777" w:rsidR="00555996" w:rsidRPr="00555996" w:rsidRDefault="00555996" w:rsidP="00555996">
      <w:pPr>
        <w:spacing w:after="0" w:line="240" w:lineRule="auto"/>
        <w:ind w:left="-709" w:right="-426" w:firstLine="425"/>
        <w:jc w:val="both"/>
        <w:rPr>
          <w:rFonts w:ascii="Times New Roman" w:hAnsi="Times New Roman" w:cs="Times New Roman"/>
          <w:sz w:val="32"/>
          <w:szCs w:val="32"/>
        </w:rPr>
      </w:pPr>
      <w:proofErr w:type="spellStart"/>
      <w:r w:rsidRPr="00555996">
        <w:rPr>
          <w:rFonts w:ascii="Times New Roman" w:hAnsi="Times New Roman" w:cs="Times New Roman"/>
          <w:sz w:val="32"/>
          <w:szCs w:val="32"/>
        </w:rPr>
        <w:t>Facebook</w:t>
      </w:r>
      <w:proofErr w:type="spellEnd"/>
      <w:r w:rsidRPr="00555996">
        <w:rPr>
          <w:rFonts w:ascii="Times New Roman" w:hAnsi="Times New Roman" w:cs="Times New Roman"/>
          <w:sz w:val="32"/>
          <w:szCs w:val="32"/>
        </w:rPr>
        <w:t>: @</w:t>
      </w:r>
      <w:proofErr w:type="spellStart"/>
      <w:r w:rsidRPr="00555996">
        <w:rPr>
          <w:rFonts w:ascii="Times New Roman" w:hAnsi="Times New Roman" w:cs="Times New Roman"/>
          <w:sz w:val="32"/>
          <w:szCs w:val="32"/>
        </w:rPr>
        <w:t>childhotline.ukraine</w:t>
      </w:r>
      <w:proofErr w:type="spellEnd"/>
    </w:p>
    <w:p w14:paraId="3974C447" w14:textId="77777777" w:rsidR="00555996" w:rsidRPr="00555996" w:rsidRDefault="00555996" w:rsidP="00555996">
      <w:pPr>
        <w:spacing w:after="0" w:line="240" w:lineRule="auto"/>
        <w:ind w:left="-709" w:right="-426" w:firstLine="425"/>
        <w:jc w:val="both"/>
        <w:rPr>
          <w:rFonts w:ascii="Times New Roman" w:hAnsi="Times New Roman" w:cs="Times New Roman"/>
          <w:sz w:val="32"/>
          <w:szCs w:val="32"/>
        </w:rPr>
      </w:pPr>
      <w:proofErr w:type="spellStart"/>
      <w:r w:rsidRPr="00555996">
        <w:rPr>
          <w:rFonts w:ascii="Times New Roman" w:hAnsi="Times New Roman" w:cs="Times New Roman"/>
          <w:sz w:val="32"/>
          <w:szCs w:val="32"/>
        </w:rPr>
        <w:t>Telegram</w:t>
      </w:r>
      <w:proofErr w:type="spellEnd"/>
      <w:r w:rsidRPr="00555996">
        <w:rPr>
          <w:rFonts w:ascii="Times New Roman" w:hAnsi="Times New Roman" w:cs="Times New Roman"/>
          <w:sz w:val="32"/>
          <w:szCs w:val="32"/>
        </w:rPr>
        <w:t>: @CHL116111</w:t>
      </w:r>
    </w:p>
    <w:p w14:paraId="4F9AB2B8" w14:textId="77777777" w:rsidR="00555996" w:rsidRPr="00555996" w:rsidRDefault="00555996" w:rsidP="00555996">
      <w:pPr>
        <w:spacing w:after="0" w:line="240" w:lineRule="auto"/>
        <w:ind w:left="-709" w:right="-426" w:firstLine="425"/>
        <w:jc w:val="both"/>
        <w:rPr>
          <w:rFonts w:ascii="Times New Roman" w:hAnsi="Times New Roman" w:cs="Times New Roman"/>
          <w:b/>
          <w:color w:val="C00000"/>
          <w:sz w:val="32"/>
          <w:szCs w:val="32"/>
        </w:rPr>
      </w:pPr>
      <w:r w:rsidRPr="00555996">
        <w:rPr>
          <w:rFonts w:ascii="Times New Roman" w:hAnsi="Times New Roman" w:cs="Times New Roman"/>
          <w:b/>
          <w:color w:val="C00000"/>
          <w:sz w:val="32"/>
          <w:szCs w:val="32"/>
        </w:rPr>
        <w:lastRenderedPageBreak/>
        <w:t>Безоплатна правова допомога</w:t>
      </w:r>
    </w:p>
    <w:p w14:paraId="7CC7139B" w14:textId="77777777" w:rsidR="00555996" w:rsidRPr="00555996" w:rsidRDefault="00555996" w:rsidP="00555996">
      <w:pPr>
        <w:spacing w:after="0" w:line="240" w:lineRule="auto"/>
        <w:ind w:left="-709" w:right="-426" w:firstLine="425"/>
        <w:jc w:val="both"/>
        <w:rPr>
          <w:rFonts w:ascii="Times New Roman" w:hAnsi="Times New Roman" w:cs="Times New Roman"/>
          <w:sz w:val="32"/>
          <w:szCs w:val="32"/>
        </w:rPr>
      </w:pPr>
      <w:r w:rsidRPr="00555996">
        <w:rPr>
          <w:rFonts w:ascii="Times New Roman" w:hAnsi="Times New Roman" w:cs="Times New Roman"/>
          <w:sz w:val="32"/>
          <w:szCs w:val="32"/>
        </w:rPr>
        <w:t xml:space="preserve">0 800 213 103 (зі стаціонарних та мобільних телефонів) </w:t>
      </w:r>
    </w:p>
    <w:p w14:paraId="7C482E8C" w14:textId="77777777" w:rsidR="00555996" w:rsidRPr="00555996" w:rsidRDefault="00555996" w:rsidP="00555996">
      <w:pPr>
        <w:spacing w:after="0" w:line="240" w:lineRule="auto"/>
        <w:ind w:left="-709" w:right="-426" w:firstLine="425"/>
        <w:jc w:val="both"/>
        <w:rPr>
          <w:rFonts w:ascii="Times New Roman" w:hAnsi="Times New Roman" w:cs="Times New Roman"/>
          <w:sz w:val="32"/>
          <w:szCs w:val="32"/>
        </w:rPr>
      </w:pPr>
      <w:r w:rsidRPr="00555996">
        <w:rPr>
          <w:rFonts w:ascii="Times New Roman" w:hAnsi="Times New Roman" w:cs="Times New Roman"/>
          <w:sz w:val="32"/>
          <w:szCs w:val="32"/>
        </w:rPr>
        <w:t xml:space="preserve">Дорослі та діти постраждалі від домашнього насильства, люди, які опинилися у складних життєвих обставинах, люди з інвалідністю чи малозабезпечені сім'ї, внутрішньо переміщені особи, учасники бойових дій можуть безоплатно отримати правову інформацію, консультації і роз’яснення з правових питань, допомогу зі складення заяв, скарг, інших документів правового характеру (крім процесуальних), а також допомоги у доступі до вторинної правової допомоги та медіації. </w:t>
      </w:r>
    </w:p>
    <w:p w14:paraId="782E99D5" w14:textId="77777777" w:rsidR="00555996" w:rsidRPr="00555996" w:rsidRDefault="00555996" w:rsidP="00555996">
      <w:pPr>
        <w:spacing w:after="0" w:line="240" w:lineRule="auto"/>
        <w:ind w:left="-709" w:right="-426" w:firstLine="425"/>
        <w:jc w:val="both"/>
        <w:rPr>
          <w:rFonts w:ascii="Times New Roman" w:hAnsi="Times New Roman" w:cs="Times New Roman"/>
          <w:b/>
          <w:color w:val="C00000"/>
          <w:sz w:val="32"/>
          <w:szCs w:val="32"/>
        </w:rPr>
      </w:pPr>
      <w:r w:rsidRPr="00555996">
        <w:rPr>
          <w:rFonts w:ascii="Times New Roman" w:hAnsi="Times New Roman" w:cs="Times New Roman"/>
          <w:b/>
          <w:color w:val="C00000"/>
          <w:sz w:val="32"/>
          <w:szCs w:val="32"/>
        </w:rPr>
        <w:t xml:space="preserve">Психологічні консультації для підлітків </w:t>
      </w:r>
      <w:proofErr w:type="spellStart"/>
      <w:r w:rsidRPr="00555996">
        <w:rPr>
          <w:rFonts w:ascii="Times New Roman" w:hAnsi="Times New Roman" w:cs="Times New Roman"/>
          <w:b/>
          <w:color w:val="C00000"/>
          <w:sz w:val="32"/>
          <w:szCs w:val="32"/>
        </w:rPr>
        <w:t>Teenergizer</w:t>
      </w:r>
      <w:proofErr w:type="spellEnd"/>
      <w:r w:rsidRPr="00555996">
        <w:rPr>
          <w:rFonts w:ascii="Times New Roman" w:hAnsi="Times New Roman" w:cs="Times New Roman"/>
          <w:b/>
          <w:color w:val="C00000"/>
          <w:sz w:val="32"/>
          <w:szCs w:val="32"/>
        </w:rPr>
        <w:t xml:space="preserve"> </w:t>
      </w:r>
      <w:bookmarkStart w:id="0" w:name="_GoBack"/>
      <w:bookmarkEnd w:id="0"/>
    </w:p>
    <w:p w14:paraId="2ED06CA7" w14:textId="77777777" w:rsidR="00555996" w:rsidRPr="00555996" w:rsidRDefault="00555996" w:rsidP="00555996">
      <w:pPr>
        <w:spacing w:after="0" w:line="240" w:lineRule="auto"/>
        <w:ind w:left="-709" w:right="-426" w:firstLine="425"/>
        <w:jc w:val="both"/>
        <w:rPr>
          <w:rFonts w:ascii="Times New Roman" w:hAnsi="Times New Roman" w:cs="Times New Roman"/>
          <w:sz w:val="32"/>
          <w:szCs w:val="32"/>
        </w:rPr>
      </w:pPr>
      <w:hyperlink r:id="rId4" w:tgtFrame="_blank" w:history="1">
        <w:r w:rsidRPr="00555996">
          <w:rPr>
            <w:rStyle w:val="a3"/>
            <w:rFonts w:ascii="Times New Roman" w:hAnsi="Times New Roman" w:cs="Times New Roman"/>
            <w:sz w:val="32"/>
            <w:szCs w:val="32"/>
          </w:rPr>
          <w:t>https://teenergizer.org/consultations/</w:t>
        </w:r>
      </w:hyperlink>
    </w:p>
    <w:p w14:paraId="0CE50848" w14:textId="77777777" w:rsidR="00555996" w:rsidRPr="00555996" w:rsidRDefault="00555996" w:rsidP="00555996">
      <w:pPr>
        <w:spacing w:after="0" w:line="240" w:lineRule="auto"/>
        <w:ind w:left="-709" w:right="-426" w:firstLine="425"/>
        <w:jc w:val="both"/>
        <w:rPr>
          <w:rFonts w:ascii="Times New Roman" w:hAnsi="Times New Roman" w:cs="Times New Roman"/>
          <w:sz w:val="32"/>
          <w:szCs w:val="32"/>
        </w:rPr>
      </w:pPr>
      <w:r w:rsidRPr="00555996">
        <w:rPr>
          <w:rFonts w:ascii="Times New Roman" w:hAnsi="Times New Roman" w:cs="Times New Roman"/>
          <w:sz w:val="32"/>
          <w:szCs w:val="32"/>
        </w:rPr>
        <w:t xml:space="preserve">Об’єднання підлітків Східної Європи та Центральної Азії </w:t>
      </w:r>
      <w:proofErr w:type="spellStart"/>
      <w:r w:rsidRPr="00555996">
        <w:rPr>
          <w:rFonts w:ascii="Times New Roman" w:hAnsi="Times New Roman" w:cs="Times New Roman"/>
          <w:sz w:val="32"/>
          <w:szCs w:val="32"/>
        </w:rPr>
        <w:t>Teenergizer</w:t>
      </w:r>
      <w:proofErr w:type="spellEnd"/>
      <w:r w:rsidRPr="00555996">
        <w:rPr>
          <w:rFonts w:ascii="Times New Roman" w:hAnsi="Times New Roman" w:cs="Times New Roman"/>
          <w:sz w:val="32"/>
          <w:szCs w:val="32"/>
        </w:rPr>
        <w:t xml:space="preserve"> безкоштовно та анонімно надає онлайн-консультації, завдяки яким можна отримати професійну допомогу від психологів та консультантів щодо будь-яких запитань: </w:t>
      </w:r>
      <w:proofErr w:type="spellStart"/>
      <w:r w:rsidRPr="00555996">
        <w:rPr>
          <w:rFonts w:ascii="Times New Roman" w:hAnsi="Times New Roman" w:cs="Times New Roman"/>
          <w:sz w:val="32"/>
          <w:szCs w:val="32"/>
        </w:rPr>
        <w:t>булінгу</w:t>
      </w:r>
      <w:proofErr w:type="spellEnd"/>
      <w:r w:rsidRPr="00555996">
        <w:rPr>
          <w:rFonts w:ascii="Times New Roman" w:hAnsi="Times New Roman" w:cs="Times New Roman"/>
          <w:sz w:val="32"/>
          <w:szCs w:val="32"/>
        </w:rPr>
        <w:t xml:space="preserve"> у школі, конфліктів з батьками, хвилювання щодо стресу перед іспитами, а також підтримку щодо виявленого ВІЛ-позитивного статусу.</w:t>
      </w:r>
    </w:p>
    <w:p w14:paraId="5F096724" w14:textId="77777777" w:rsidR="00373335" w:rsidRDefault="00373335"/>
    <w:sectPr w:rsidR="00373335" w:rsidSect="00555996">
      <w:pgSz w:w="11906" w:h="16838"/>
      <w:pgMar w:top="284"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06"/>
    <w:rsid w:val="00373335"/>
    <w:rsid w:val="00555996"/>
    <w:rsid w:val="006E3A74"/>
    <w:rsid w:val="00C612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25A60"/>
  <w15:chartTrackingRefBased/>
  <w15:docId w15:val="{619EF00F-3D2C-41E5-BA6E-7C114D20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5996"/>
    <w:rPr>
      <w:color w:val="0563C1" w:themeColor="hyperlink"/>
      <w:u w:val="single"/>
    </w:rPr>
  </w:style>
  <w:style w:type="character" w:styleId="a4">
    <w:name w:val="Unresolved Mention"/>
    <w:basedOn w:val="a0"/>
    <w:uiPriority w:val="99"/>
    <w:semiHidden/>
    <w:unhideWhenUsed/>
    <w:rsid w:val="00555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694714">
      <w:bodyDiv w:val="1"/>
      <w:marLeft w:val="0"/>
      <w:marRight w:val="0"/>
      <w:marTop w:val="0"/>
      <w:marBottom w:val="0"/>
      <w:divBdr>
        <w:top w:val="none" w:sz="0" w:space="0" w:color="auto"/>
        <w:left w:val="none" w:sz="0" w:space="0" w:color="auto"/>
        <w:bottom w:val="none" w:sz="0" w:space="0" w:color="auto"/>
        <w:right w:val="none" w:sz="0" w:space="0" w:color="auto"/>
      </w:divBdr>
      <w:divsChild>
        <w:div w:id="965546563">
          <w:marLeft w:val="0"/>
          <w:marRight w:val="0"/>
          <w:marTop w:val="0"/>
          <w:marBottom w:val="0"/>
          <w:divBdr>
            <w:top w:val="none" w:sz="0" w:space="0" w:color="auto"/>
            <w:left w:val="none" w:sz="0" w:space="0" w:color="auto"/>
            <w:bottom w:val="none" w:sz="0" w:space="0" w:color="auto"/>
            <w:right w:val="none" w:sz="0" w:space="0" w:color="auto"/>
          </w:divBdr>
        </w:div>
        <w:div w:id="840967960">
          <w:marLeft w:val="0"/>
          <w:marRight w:val="0"/>
          <w:marTop w:val="0"/>
          <w:marBottom w:val="0"/>
          <w:divBdr>
            <w:top w:val="none" w:sz="0" w:space="0" w:color="auto"/>
            <w:left w:val="none" w:sz="0" w:space="0" w:color="auto"/>
            <w:bottom w:val="none" w:sz="0" w:space="0" w:color="auto"/>
            <w:right w:val="none" w:sz="0" w:space="0" w:color="auto"/>
          </w:divBdr>
        </w:div>
        <w:div w:id="889923535">
          <w:marLeft w:val="0"/>
          <w:marRight w:val="0"/>
          <w:marTop w:val="120"/>
          <w:marBottom w:val="0"/>
          <w:divBdr>
            <w:top w:val="none" w:sz="0" w:space="0" w:color="auto"/>
            <w:left w:val="none" w:sz="0" w:space="0" w:color="auto"/>
            <w:bottom w:val="none" w:sz="0" w:space="0" w:color="auto"/>
            <w:right w:val="none" w:sz="0" w:space="0" w:color="auto"/>
          </w:divBdr>
          <w:divsChild>
            <w:div w:id="1369531802">
              <w:marLeft w:val="0"/>
              <w:marRight w:val="0"/>
              <w:marTop w:val="0"/>
              <w:marBottom w:val="0"/>
              <w:divBdr>
                <w:top w:val="none" w:sz="0" w:space="0" w:color="auto"/>
                <w:left w:val="none" w:sz="0" w:space="0" w:color="auto"/>
                <w:bottom w:val="none" w:sz="0" w:space="0" w:color="auto"/>
                <w:right w:val="none" w:sz="0" w:space="0" w:color="auto"/>
              </w:divBdr>
            </w:div>
            <w:div w:id="1683777965">
              <w:marLeft w:val="0"/>
              <w:marRight w:val="0"/>
              <w:marTop w:val="0"/>
              <w:marBottom w:val="0"/>
              <w:divBdr>
                <w:top w:val="none" w:sz="0" w:space="0" w:color="auto"/>
                <w:left w:val="none" w:sz="0" w:space="0" w:color="auto"/>
                <w:bottom w:val="none" w:sz="0" w:space="0" w:color="auto"/>
                <w:right w:val="none" w:sz="0" w:space="0" w:color="auto"/>
              </w:divBdr>
            </w:div>
          </w:divsChild>
        </w:div>
        <w:div w:id="223764146">
          <w:marLeft w:val="0"/>
          <w:marRight w:val="0"/>
          <w:marTop w:val="120"/>
          <w:marBottom w:val="0"/>
          <w:divBdr>
            <w:top w:val="none" w:sz="0" w:space="0" w:color="auto"/>
            <w:left w:val="none" w:sz="0" w:space="0" w:color="auto"/>
            <w:bottom w:val="none" w:sz="0" w:space="0" w:color="auto"/>
            <w:right w:val="none" w:sz="0" w:space="0" w:color="auto"/>
          </w:divBdr>
          <w:divsChild>
            <w:div w:id="1078211448">
              <w:marLeft w:val="0"/>
              <w:marRight w:val="0"/>
              <w:marTop w:val="0"/>
              <w:marBottom w:val="0"/>
              <w:divBdr>
                <w:top w:val="none" w:sz="0" w:space="0" w:color="auto"/>
                <w:left w:val="none" w:sz="0" w:space="0" w:color="auto"/>
                <w:bottom w:val="none" w:sz="0" w:space="0" w:color="auto"/>
                <w:right w:val="none" w:sz="0" w:space="0" w:color="auto"/>
              </w:divBdr>
            </w:div>
          </w:divsChild>
        </w:div>
        <w:div w:id="164715335">
          <w:marLeft w:val="0"/>
          <w:marRight w:val="0"/>
          <w:marTop w:val="120"/>
          <w:marBottom w:val="0"/>
          <w:divBdr>
            <w:top w:val="none" w:sz="0" w:space="0" w:color="auto"/>
            <w:left w:val="none" w:sz="0" w:space="0" w:color="auto"/>
            <w:bottom w:val="none" w:sz="0" w:space="0" w:color="auto"/>
            <w:right w:val="none" w:sz="0" w:space="0" w:color="auto"/>
          </w:divBdr>
          <w:divsChild>
            <w:div w:id="1757361688">
              <w:marLeft w:val="0"/>
              <w:marRight w:val="0"/>
              <w:marTop w:val="0"/>
              <w:marBottom w:val="0"/>
              <w:divBdr>
                <w:top w:val="none" w:sz="0" w:space="0" w:color="auto"/>
                <w:left w:val="none" w:sz="0" w:space="0" w:color="auto"/>
                <w:bottom w:val="none" w:sz="0" w:space="0" w:color="auto"/>
                <w:right w:val="none" w:sz="0" w:space="0" w:color="auto"/>
              </w:divBdr>
            </w:div>
            <w:div w:id="1053195800">
              <w:marLeft w:val="0"/>
              <w:marRight w:val="0"/>
              <w:marTop w:val="0"/>
              <w:marBottom w:val="0"/>
              <w:divBdr>
                <w:top w:val="none" w:sz="0" w:space="0" w:color="auto"/>
                <w:left w:val="none" w:sz="0" w:space="0" w:color="auto"/>
                <w:bottom w:val="none" w:sz="0" w:space="0" w:color="auto"/>
                <w:right w:val="none" w:sz="0" w:space="0" w:color="auto"/>
              </w:divBdr>
            </w:div>
          </w:divsChild>
        </w:div>
        <w:div w:id="1341614965">
          <w:marLeft w:val="0"/>
          <w:marRight w:val="0"/>
          <w:marTop w:val="120"/>
          <w:marBottom w:val="0"/>
          <w:divBdr>
            <w:top w:val="none" w:sz="0" w:space="0" w:color="auto"/>
            <w:left w:val="none" w:sz="0" w:space="0" w:color="auto"/>
            <w:bottom w:val="none" w:sz="0" w:space="0" w:color="auto"/>
            <w:right w:val="none" w:sz="0" w:space="0" w:color="auto"/>
          </w:divBdr>
          <w:divsChild>
            <w:div w:id="1702512690">
              <w:marLeft w:val="0"/>
              <w:marRight w:val="0"/>
              <w:marTop w:val="0"/>
              <w:marBottom w:val="0"/>
              <w:divBdr>
                <w:top w:val="none" w:sz="0" w:space="0" w:color="auto"/>
                <w:left w:val="none" w:sz="0" w:space="0" w:color="auto"/>
                <w:bottom w:val="none" w:sz="0" w:space="0" w:color="auto"/>
                <w:right w:val="none" w:sz="0" w:space="0" w:color="auto"/>
              </w:divBdr>
            </w:div>
          </w:divsChild>
        </w:div>
        <w:div w:id="706881345">
          <w:marLeft w:val="0"/>
          <w:marRight w:val="0"/>
          <w:marTop w:val="120"/>
          <w:marBottom w:val="0"/>
          <w:divBdr>
            <w:top w:val="none" w:sz="0" w:space="0" w:color="auto"/>
            <w:left w:val="none" w:sz="0" w:space="0" w:color="auto"/>
            <w:bottom w:val="none" w:sz="0" w:space="0" w:color="auto"/>
            <w:right w:val="none" w:sz="0" w:space="0" w:color="auto"/>
          </w:divBdr>
          <w:divsChild>
            <w:div w:id="187257459">
              <w:marLeft w:val="0"/>
              <w:marRight w:val="0"/>
              <w:marTop w:val="0"/>
              <w:marBottom w:val="0"/>
              <w:divBdr>
                <w:top w:val="none" w:sz="0" w:space="0" w:color="auto"/>
                <w:left w:val="none" w:sz="0" w:space="0" w:color="auto"/>
                <w:bottom w:val="none" w:sz="0" w:space="0" w:color="auto"/>
                <w:right w:val="none" w:sz="0" w:space="0" w:color="auto"/>
              </w:divBdr>
            </w:div>
          </w:divsChild>
        </w:div>
        <w:div w:id="1160393239">
          <w:marLeft w:val="0"/>
          <w:marRight w:val="0"/>
          <w:marTop w:val="120"/>
          <w:marBottom w:val="0"/>
          <w:divBdr>
            <w:top w:val="none" w:sz="0" w:space="0" w:color="auto"/>
            <w:left w:val="none" w:sz="0" w:space="0" w:color="auto"/>
            <w:bottom w:val="none" w:sz="0" w:space="0" w:color="auto"/>
            <w:right w:val="none" w:sz="0" w:space="0" w:color="auto"/>
          </w:divBdr>
          <w:divsChild>
            <w:div w:id="1999191798">
              <w:marLeft w:val="0"/>
              <w:marRight w:val="0"/>
              <w:marTop w:val="0"/>
              <w:marBottom w:val="0"/>
              <w:divBdr>
                <w:top w:val="none" w:sz="0" w:space="0" w:color="auto"/>
                <w:left w:val="none" w:sz="0" w:space="0" w:color="auto"/>
                <w:bottom w:val="none" w:sz="0" w:space="0" w:color="auto"/>
                <w:right w:val="none" w:sz="0" w:space="0" w:color="auto"/>
              </w:divBdr>
            </w:div>
            <w:div w:id="2017148593">
              <w:marLeft w:val="0"/>
              <w:marRight w:val="0"/>
              <w:marTop w:val="0"/>
              <w:marBottom w:val="0"/>
              <w:divBdr>
                <w:top w:val="none" w:sz="0" w:space="0" w:color="auto"/>
                <w:left w:val="none" w:sz="0" w:space="0" w:color="auto"/>
                <w:bottom w:val="none" w:sz="0" w:space="0" w:color="auto"/>
                <w:right w:val="none" w:sz="0" w:space="0" w:color="auto"/>
              </w:divBdr>
            </w:div>
            <w:div w:id="815029039">
              <w:marLeft w:val="0"/>
              <w:marRight w:val="0"/>
              <w:marTop w:val="0"/>
              <w:marBottom w:val="0"/>
              <w:divBdr>
                <w:top w:val="none" w:sz="0" w:space="0" w:color="auto"/>
                <w:left w:val="none" w:sz="0" w:space="0" w:color="auto"/>
                <w:bottom w:val="none" w:sz="0" w:space="0" w:color="auto"/>
                <w:right w:val="none" w:sz="0" w:space="0" w:color="auto"/>
              </w:divBdr>
            </w:div>
            <w:div w:id="740521424">
              <w:marLeft w:val="0"/>
              <w:marRight w:val="0"/>
              <w:marTop w:val="0"/>
              <w:marBottom w:val="0"/>
              <w:divBdr>
                <w:top w:val="none" w:sz="0" w:space="0" w:color="auto"/>
                <w:left w:val="none" w:sz="0" w:space="0" w:color="auto"/>
                <w:bottom w:val="none" w:sz="0" w:space="0" w:color="auto"/>
                <w:right w:val="none" w:sz="0" w:space="0" w:color="auto"/>
              </w:divBdr>
            </w:div>
          </w:divsChild>
        </w:div>
        <w:div w:id="1019625960">
          <w:marLeft w:val="0"/>
          <w:marRight w:val="0"/>
          <w:marTop w:val="120"/>
          <w:marBottom w:val="0"/>
          <w:divBdr>
            <w:top w:val="none" w:sz="0" w:space="0" w:color="auto"/>
            <w:left w:val="none" w:sz="0" w:space="0" w:color="auto"/>
            <w:bottom w:val="none" w:sz="0" w:space="0" w:color="auto"/>
            <w:right w:val="none" w:sz="0" w:space="0" w:color="auto"/>
          </w:divBdr>
          <w:divsChild>
            <w:div w:id="1037391759">
              <w:marLeft w:val="0"/>
              <w:marRight w:val="0"/>
              <w:marTop w:val="0"/>
              <w:marBottom w:val="0"/>
              <w:divBdr>
                <w:top w:val="none" w:sz="0" w:space="0" w:color="auto"/>
                <w:left w:val="none" w:sz="0" w:space="0" w:color="auto"/>
                <w:bottom w:val="none" w:sz="0" w:space="0" w:color="auto"/>
                <w:right w:val="none" w:sz="0" w:space="0" w:color="auto"/>
              </w:divBdr>
            </w:div>
            <w:div w:id="1035227850">
              <w:marLeft w:val="0"/>
              <w:marRight w:val="0"/>
              <w:marTop w:val="0"/>
              <w:marBottom w:val="0"/>
              <w:divBdr>
                <w:top w:val="none" w:sz="0" w:space="0" w:color="auto"/>
                <w:left w:val="none" w:sz="0" w:space="0" w:color="auto"/>
                <w:bottom w:val="none" w:sz="0" w:space="0" w:color="auto"/>
                <w:right w:val="none" w:sz="0" w:space="0" w:color="auto"/>
              </w:divBdr>
            </w:div>
          </w:divsChild>
        </w:div>
        <w:div w:id="1845241286">
          <w:marLeft w:val="0"/>
          <w:marRight w:val="0"/>
          <w:marTop w:val="120"/>
          <w:marBottom w:val="0"/>
          <w:divBdr>
            <w:top w:val="none" w:sz="0" w:space="0" w:color="auto"/>
            <w:left w:val="none" w:sz="0" w:space="0" w:color="auto"/>
            <w:bottom w:val="none" w:sz="0" w:space="0" w:color="auto"/>
            <w:right w:val="none" w:sz="0" w:space="0" w:color="auto"/>
          </w:divBdr>
          <w:divsChild>
            <w:div w:id="1814717400">
              <w:marLeft w:val="0"/>
              <w:marRight w:val="0"/>
              <w:marTop w:val="0"/>
              <w:marBottom w:val="0"/>
              <w:divBdr>
                <w:top w:val="none" w:sz="0" w:space="0" w:color="auto"/>
                <w:left w:val="none" w:sz="0" w:space="0" w:color="auto"/>
                <w:bottom w:val="none" w:sz="0" w:space="0" w:color="auto"/>
                <w:right w:val="none" w:sz="0" w:space="0" w:color="auto"/>
              </w:divBdr>
            </w:div>
          </w:divsChild>
        </w:div>
        <w:div w:id="430442409">
          <w:marLeft w:val="0"/>
          <w:marRight w:val="0"/>
          <w:marTop w:val="120"/>
          <w:marBottom w:val="0"/>
          <w:divBdr>
            <w:top w:val="none" w:sz="0" w:space="0" w:color="auto"/>
            <w:left w:val="none" w:sz="0" w:space="0" w:color="auto"/>
            <w:bottom w:val="none" w:sz="0" w:space="0" w:color="auto"/>
            <w:right w:val="none" w:sz="0" w:space="0" w:color="auto"/>
          </w:divBdr>
          <w:divsChild>
            <w:div w:id="750198907">
              <w:marLeft w:val="0"/>
              <w:marRight w:val="0"/>
              <w:marTop w:val="0"/>
              <w:marBottom w:val="0"/>
              <w:divBdr>
                <w:top w:val="none" w:sz="0" w:space="0" w:color="auto"/>
                <w:left w:val="none" w:sz="0" w:space="0" w:color="auto"/>
                <w:bottom w:val="none" w:sz="0" w:space="0" w:color="auto"/>
                <w:right w:val="none" w:sz="0" w:space="0" w:color="auto"/>
              </w:divBdr>
            </w:div>
          </w:divsChild>
        </w:div>
        <w:div w:id="468205467">
          <w:marLeft w:val="0"/>
          <w:marRight w:val="0"/>
          <w:marTop w:val="120"/>
          <w:marBottom w:val="0"/>
          <w:divBdr>
            <w:top w:val="none" w:sz="0" w:space="0" w:color="auto"/>
            <w:left w:val="none" w:sz="0" w:space="0" w:color="auto"/>
            <w:bottom w:val="none" w:sz="0" w:space="0" w:color="auto"/>
            <w:right w:val="none" w:sz="0" w:space="0" w:color="auto"/>
          </w:divBdr>
          <w:divsChild>
            <w:div w:id="1486555997">
              <w:marLeft w:val="0"/>
              <w:marRight w:val="0"/>
              <w:marTop w:val="0"/>
              <w:marBottom w:val="0"/>
              <w:divBdr>
                <w:top w:val="none" w:sz="0" w:space="0" w:color="auto"/>
                <w:left w:val="none" w:sz="0" w:space="0" w:color="auto"/>
                <w:bottom w:val="none" w:sz="0" w:space="0" w:color="auto"/>
                <w:right w:val="none" w:sz="0" w:space="0" w:color="auto"/>
              </w:divBdr>
            </w:div>
            <w:div w:id="1840004829">
              <w:marLeft w:val="0"/>
              <w:marRight w:val="0"/>
              <w:marTop w:val="0"/>
              <w:marBottom w:val="0"/>
              <w:divBdr>
                <w:top w:val="none" w:sz="0" w:space="0" w:color="auto"/>
                <w:left w:val="none" w:sz="0" w:space="0" w:color="auto"/>
                <w:bottom w:val="none" w:sz="0" w:space="0" w:color="auto"/>
                <w:right w:val="none" w:sz="0" w:space="0" w:color="auto"/>
              </w:divBdr>
            </w:div>
            <w:div w:id="879131814">
              <w:marLeft w:val="0"/>
              <w:marRight w:val="0"/>
              <w:marTop w:val="0"/>
              <w:marBottom w:val="0"/>
              <w:divBdr>
                <w:top w:val="none" w:sz="0" w:space="0" w:color="auto"/>
                <w:left w:val="none" w:sz="0" w:space="0" w:color="auto"/>
                <w:bottom w:val="none" w:sz="0" w:space="0" w:color="auto"/>
                <w:right w:val="none" w:sz="0" w:space="0" w:color="auto"/>
              </w:divBdr>
            </w:div>
          </w:divsChild>
        </w:div>
        <w:div w:id="1889493581">
          <w:marLeft w:val="0"/>
          <w:marRight w:val="0"/>
          <w:marTop w:val="120"/>
          <w:marBottom w:val="0"/>
          <w:divBdr>
            <w:top w:val="none" w:sz="0" w:space="0" w:color="auto"/>
            <w:left w:val="none" w:sz="0" w:space="0" w:color="auto"/>
            <w:bottom w:val="none" w:sz="0" w:space="0" w:color="auto"/>
            <w:right w:val="none" w:sz="0" w:space="0" w:color="auto"/>
          </w:divBdr>
          <w:divsChild>
            <w:div w:id="704018101">
              <w:marLeft w:val="0"/>
              <w:marRight w:val="0"/>
              <w:marTop w:val="0"/>
              <w:marBottom w:val="0"/>
              <w:divBdr>
                <w:top w:val="none" w:sz="0" w:space="0" w:color="auto"/>
                <w:left w:val="none" w:sz="0" w:space="0" w:color="auto"/>
                <w:bottom w:val="none" w:sz="0" w:space="0" w:color="auto"/>
                <w:right w:val="none" w:sz="0" w:space="0" w:color="auto"/>
              </w:divBdr>
            </w:div>
            <w:div w:id="975254267">
              <w:marLeft w:val="0"/>
              <w:marRight w:val="0"/>
              <w:marTop w:val="0"/>
              <w:marBottom w:val="0"/>
              <w:divBdr>
                <w:top w:val="none" w:sz="0" w:space="0" w:color="auto"/>
                <w:left w:val="none" w:sz="0" w:space="0" w:color="auto"/>
                <w:bottom w:val="none" w:sz="0" w:space="0" w:color="auto"/>
                <w:right w:val="none" w:sz="0" w:space="0" w:color="auto"/>
              </w:divBdr>
            </w:div>
          </w:divsChild>
        </w:div>
        <w:div w:id="168446528">
          <w:marLeft w:val="0"/>
          <w:marRight w:val="0"/>
          <w:marTop w:val="120"/>
          <w:marBottom w:val="0"/>
          <w:divBdr>
            <w:top w:val="none" w:sz="0" w:space="0" w:color="auto"/>
            <w:left w:val="none" w:sz="0" w:space="0" w:color="auto"/>
            <w:bottom w:val="none" w:sz="0" w:space="0" w:color="auto"/>
            <w:right w:val="none" w:sz="0" w:space="0" w:color="auto"/>
          </w:divBdr>
          <w:divsChild>
            <w:div w:id="1289505427">
              <w:marLeft w:val="0"/>
              <w:marRight w:val="0"/>
              <w:marTop w:val="0"/>
              <w:marBottom w:val="0"/>
              <w:divBdr>
                <w:top w:val="none" w:sz="0" w:space="0" w:color="auto"/>
                <w:left w:val="none" w:sz="0" w:space="0" w:color="auto"/>
                <w:bottom w:val="none" w:sz="0" w:space="0" w:color="auto"/>
                <w:right w:val="none" w:sz="0" w:space="0" w:color="auto"/>
              </w:divBdr>
            </w:div>
          </w:divsChild>
        </w:div>
        <w:div w:id="529610903">
          <w:marLeft w:val="0"/>
          <w:marRight w:val="0"/>
          <w:marTop w:val="120"/>
          <w:marBottom w:val="0"/>
          <w:divBdr>
            <w:top w:val="none" w:sz="0" w:space="0" w:color="auto"/>
            <w:left w:val="none" w:sz="0" w:space="0" w:color="auto"/>
            <w:bottom w:val="none" w:sz="0" w:space="0" w:color="auto"/>
            <w:right w:val="none" w:sz="0" w:space="0" w:color="auto"/>
          </w:divBdr>
          <w:divsChild>
            <w:div w:id="230694807">
              <w:marLeft w:val="0"/>
              <w:marRight w:val="0"/>
              <w:marTop w:val="0"/>
              <w:marBottom w:val="0"/>
              <w:divBdr>
                <w:top w:val="none" w:sz="0" w:space="0" w:color="auto"/>
                <w:left w:val="none" w:sz="0" w:space="0" w:color="auto"/>
                <w:bottom w:val="none" w:sz="0" w:space="0" w:color="auto"/>
                <w:right w:val="none" w:sz="0" w:space="0" w:color="auto"/>
              </w:divBdr>
            </w:div>
            <w:div w:id="1869416226">
              <w:marLeft w:val="0"/>
              <w:marRight w:val="0"/>
              <w:marTop w:val="0"/>
              <w:marBottom w:val="0"/>
              <w:divBdr>
                <w:top w:val="none" w:sz="0" w:space="0" w:color="auto"/>
                <w:left w:val="none" w:sz="0" w:space="0" w:color="auto"/>
                <w:bottom w:val="none" w:sz="0" w:space="0" w:color="auto"/>
                <w:right w:val="none" w:sz="0" w:space="0" w:color="auto"/>
              </w:divBdr>
            </w:div>
          </w:divsChild>
        </w:div>
        <w:div w:id="1954510968">
          <w:marLeft w:val="0"/>
          <w:marRight w:val="0"/>
          <w:marTop w:val="120"/>
          <w:marBottom w:val="0"/>
          <w:divBdr>
            <w:top w:val="none" w:sz="0" w:space="0" w:color="auto"/>
            <w:left w:val="none" w:sz="0" w:space="0" w:color="auto"/>
            <w:bottom w:val="none" w:sz="0" w:space="0" w:color="auto"/>
            <w:right w:val="none" w:sz="0" w:space="0" w:color="auto"/>
          </w:divBdr>
          <w:divsChild>
            <w:div w:id="4538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eenergizer.org/consultations/?fbclid=IwAR2BQw6u3LtHe3VfsukTcpLg9dF0fzfEYdNRs9Cgml78WsMGpywWynfMeqo"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2014</Words>
  <Characters>1149</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2</cp:revision>
  <dcterms:created xsi:type="dcterms:W3CDTF">2021-03-29T12:23:00Z</dcterms:created>
  <dcterms:modified xsi:type="dcterms:W3CDTF">2021-03-29T12:35:00Z</dcterms:modified>
</cp:coreProperties>
</file>